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530"/>
        <w:gridCol w:w="2332"/>
        <w:gridCol w:w="3709"/>
      </w:tblGrid>
      <w:tr w:rsidR="00E470C2" w:rsidRPr="00B60F92" w:rsidTr="00C4352E">
        <w:tc>
          <w:tcPr>
            <w:tcW w:w="3652" w:type="dxa"/>
          </w:tcPr>
          <w:p w:rsidR="00E470C2" w:rsidRPr="00B60F92" w:rsidRDefault="00E470C2" w:rsidP="00B60F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470C2" w:rsidRPr="00B60F92" w:rsidRDefault="00E470C2" w:rsidP="00B60F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92" w:type="dxa"/>
          </w:tcPr>
          <w:p w:rsidR="00E470C2" w:rsidRPr="00B60F92" w:rsidRDefault="00E470C2" w:rsidP="00B60F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0F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Утверждено п</w:t>
            </w:r>
            <w:r w:rsidRPr="00B60F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риказом </w:t>
            </w:r>
          </w:p>
          <w:p w:rsidR="00E470C2" w:rsidRPr="00B60F92" w:rsidRDefault="00E470C2" w:rsidP="00B60F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0F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«29»  </w:t>
            </w:r>
            <w:r w:rsidRPr="00B60F9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августа</w:t>
            </w:r>
            <w:r w:rsidRPr="00B60F9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2023г. №  146</w:t>
            </w:r>
          </w:p>
        </w:tc>
      </w:tr>
    </w:tbl>
    <w:p w:rsidR="00E470C2" w:rsidRPr="00B60F92" w:rsidRDefault="00E470C2" w:rsidP="00B60F9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70C2" w:rsidRPr="00B60F92" w:rsidRDefault="00E470C2" w:rsidP="00B60F9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187AB3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B60F92">
        <w:rPr>
          <w:b/>
          <w:bCs/>
          <w:color w:val="000000"/>
        </w:rPr>
        <w:t>Пояснительная записка</w:t>
      </w:r>
    </w:p>
    <w:p w:rsidR="00187AB3" w:rsidRPr="00B60F92" w:rsidRDefault="00187AB3" w:rsidP="00B60F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F92">
        <w:rPr>
          <w:rFonts w:ascii="Times New Roman" w:hAnsi="Times New Roman" w:cs="Times New Roman"/>
          <w:b/>
          <w:sz w:val="24"/>
          <w:szCs w:val="24"/>
        </w:rPr>
        <w:t>Рабочей программы по внеурочной деятельности</w:t>
      </w:r>
    </w:p>
    <w:p w:rsidR="00187AB3" w:rsidRPr="00B60F92" w:rsidRDefault="00187AB3" w:rsidP="00B60F92">
      <w:pPr>
        <w:pStyle w:val="11"/>
        <w:shd w:val="clear" w:color="auto" w:fill="auto"/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хореографический кружок </w:t>
      </w:r>
      <w:r w:rsidRPr="00B60F92">
        <w:rPr>
          <w:rFonts w:ascii="Times New Roman" w:hAnsi="Times New Roman" w:cs="Times New Roman"/>
          <w:color w:val="000000"/>
          <w:sz w:val="24"/>
          <w:szCs w:val="24"/>
          <w:lang w:bidi="ru-RU"/>
        </w:rPr>
        <w:t>«Хореография»</w:t>
      </w:r>
    </w:p>
    <w:p w:rsidR="00B60F92" w:rsidRPr="00B60F92" w:rsidRDefault="00B60F92" w:rsidP="00B60F92">
      <w:pPr>
        <w:pStyle w:val="11"/>
        <w:shd w:val="clear" w:color="auto" w:fill="auto"/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E470C2" w:rsidRPr="00B60F92" w:rsidRDefault="00187AB3" w:rsidP="00B60F92">
      <w:pPr>
        <w:pStyle w:val="c1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F92">
        <w:rPr>
          <w:rStyle w:val="c46"/>
          <w:b/>
          <w:bCs/>
          <w:color w:val="000000"/>
        </w:rPr>
        <w:t xml:space="preserve">         </w:t>
      </w:r>
      <w:r w:rsidRPr="00B60F92">
        <w:rPr>
          <w:rStyle w:val="c2"/>
          <w:color w:val="000000"/>
        </w:rPr>
        <w:t>Данная рабочая программа учебного предмета «Хореография» разработана на основе и с учетом ФГОС ООО требований к общей общеобразовательной программе  внеурочной деятельности для учащихся 10-11 классов, утвержденные приказом Министерства образования и науки РФ от 17 декабря  2010г. №1897.</w:t>
      </w:r>
      <w:bookmarkStart w:id="0" w:name="_GoBack"/>
      <w:bookmarkEnd w:id="0"/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60F92">
        <w:rPr>
          <w:color w:val="000000"/>
        </w:rPr>
        <w:t>Среди множества форм художественного воспитания подрастающего поколения хореография занимает особое место. Занятия танцем не только учат понимать и создавать прекрасное, они развивают образное мышление и фантазию, дают гармоничное пластическое развитие.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60F92">
        <w:rPr>
          <w:color w:val="000000"/>
        </w:rPr>
        <w:t xml:space="preserve">Между тем хореография, как никакое другое искусство, обладает огромными возможностями для полноценного эстетического совершенствования ребенка, для его гармоничного духовного и физического развития. Танец является богатейшим источником эстетических впечатлений ребенка, формирует его художественное «я» как составную часть орудия «общества, посредствам которого оно вовлекает в круг социальной жизни самые интимные и самые личные стороны нашего существа». Хореография, хореографическое искусство (от </w:t>
      </w:r>
      <w:proofErr w:type="spellStart"/>
      <w:r w:rsidRPr="00B60F92">
        <w:rPr>
          <w:color w:val="000000"/>
        </w:rPr>
        <w:t>др</w:t>
      </w:r>
      <w:proofErr w:type="gramStart"/>
      <w:r w:rsidRPr="00B60F92">
        <w:rPr>
          <w:color w:val="000000"/>
        </w:rPr>
        <w:t>.г</w:t>
      </w:r>
      <w:proofErr w:type="gramEnd"/>
      <w:r w:rsidRPr="00B60F92">
        <w:rPr>
          <w:color w:val="000000"/>
        </w:rPr>
        <w:t>реч</w:t>
      </w:r>
      <w:proofErr w:type="spellEnd"/>
      <w:r w:rsidRPr="00B60F92">
        <w:rPr>
          <w:color w:val="000000"/>
        </w:rPr>
        <w:t xml:space="preserve">. </w:t>
      </w:r>
      <w:proofErr w:type="spellStart"/>
      <w:r w:rsidRPr="00B60F92">
        <w:rPr>
          <w:color w:val="000000"/>
        </w:rPr>
        <w:t>χορεί</w:t>
      </w:r>
      <w:proofErr w:type="spellEnd"/>
      <w:r w:rsidRPr="00B60F92">
        <w:rPr>
          <w:color w:val="000000"/>
        </w:rPr>
        <w:t xml:space="preserve">α — танец, хоровод и </w:t>
      </w:r>
      <w:proofErr w:type="spellStart"/>
      <w:r w:rsidRPr="00B60F92">
        <w:rPr>
          <w:color w:val="000000"/>
        </w:rPr>
        <w:t>γράφω</w:t>
      </w:r>
      <w:proofErr w:type="spellEnd"/>
      <w:r w:rsidRPr="00B60F92">
        <w:rPr>
          <w:color w:val="000000"/>
        </w:rPr>
        <w:t xml:space="preserve"> — пишу) — танцевальное искусство в целом, во всех его разновидностях.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60F92">
        <w:rPr>
          <w:color w:val="000000"/>
        </w:rPr>
        <w:t>Танец — форма хореографического искусства, в которой средством создания художественного образа являются движения и положения человеческого тела.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spellStart"/>
      <w:r w:rsidRPr="00B60F92">
        <w:rPr>
          <w:color w:val="000000"/>
        </w:rPr>
        <w:t>Синкретичность</w:t>
      </w:r>
      <w:proofErr w:type="spellEnd"/>
      <w:r w:rsidRPr="00B60F92">
        <w:rPr>
          <w:color w:val="000000"/>
        </w:rPr>
        <w:t xml:space="preserve"> танцевального искусства подразумевает развитие чувства ритма, умение слышать и понимать музыку, согласовывать с ней свои движения, одновременно развивать и тренировать мышечную силу корпуса и ног, пластику рук, грацию и выразительность. Занятия хореографией дают физическую нагрузку равную сочетанию нескольких видов спорта. Используемые в хореографии движения, прошедшие длительный отбор, оказывают положительное воздействие на здоровье детей.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F92">
        <w:rPr>
          <w:color w:val="000000"/>
        </w:rPr>
        <w:t>Развитие современного общества настолько стремительно, что подростки обращают внимание на окружающую их среду, реагируя на отношения общества эмоционально. Проявляя свои яркие эмоции в танце, дети получают заряд энергии в своих выступлениях перед родными и близкими им людьми.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60F92">
        <w:rPr>
          <w:color w:val="000000"/>
        </w:rPr>
        <w:t>Хореография обладает огромными возможностями для полноценного эстетического совершенствования ребёнка, для его гармоничного духовного и физического развития. Занятия танцем формируют правильную осанку, прививают основы этикета и грамотной манеры поведения в обществе, дают представление об актёрском мастерстве. Танец имеет огромное значение как средство воспитания национального самосознания. Получение сведений о танцах разных народов и различных эпох необходимо, т.к. каждый народ имеет свои, только ему присущие танцы, в которых отражены его душа, его история, его обычаи и характер. Танцевальный материал дается в элементах и движениях, разучивается по правилам школы классического, народного и бального танца. Показателем танцевальной культуры является эмоциональное восприятие хореографического искусства, способность самостоятельно оценить хореографическое произведение, музыкальность и выразительность, благородство манеры исполнения, понимание выразительности отдельных элементов, чувство товарищества и взаимопомощи.</w:t>
      </w:r>
    </w:p>
    <w:p w:rsidR="00B60F92" w:rsidRDefault="00B60F92" w:rsidP="00B60F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B60F92" w:rsidRDefault="00B60F92" w:rsidP="00B60F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000000"/>
        </w:rPr>
      </w:pP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60F92">
        <w:rPr>
          <w:b/>
          <w:bCs/>
          <w:color w:val="000000"/>
        </w:rPr>
        <w:lastRenderedPageBreak/>
        <w:t>Актуальность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60F92">
        <w:rPr>
          <w:color w:val="000000"/>
        </w:rPr>
        <w:t>Данная программа актуальна в связи с тем, что модернизация российского образования предусматривает широкое распространение в общеобразовательной школе занятий по хореографии в форме дополнительного обучения. Историко-бытовые и бальные танцы играют немаловажную роль в воспитании детей. Это связано с многогранностью бального танца, который сочетает в себе средства музыкального, пластического, спортивно – физического, этического и художественно – эстетического развития и образования.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F92">
        <w:rPr>
          <w:color w:val="000000"/>
        </w:rPr>
        <w:t xml:space="preserve"> Дети принимают активное участие и с большим воодушевлением пытаются передать красоту танца, его стиль и эпоху. Одной из задач программы является подготовка детей к «Кадетскому балу».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60F92">
        <w:rPr>
          <w:b/>
          <w:bCs/>
          <w:color w:val="000000"/>
        </w:rPr>
        <w:t>Педагогическая целесообразность программы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60F92">
        <w:rPr>
          <w:color w:val="000000"/>
        </w:rPr>
        <w:t>На занятиях по программе «Хореография» происходит массовое обучение основам бальной хореографии. Это, безусловно, поможет педагогическому коллективу в организации учебно-воспитательного процесса образовательного учреждения, например в подготовке школьных и внешкольных мероприятий. В то же время ученики, обучавшиеся бальному танцу, станут впоследствии носителями и пропагандистами отечественной и мировой бальной хореографии.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60F92">
        <w:rPr>
          <w:color w:val="000000"/>
        </w:rPr>
        <w:t>Освоение программы не ограничивается только конкурсными бальными танцами, так как все танцы, входящие в понятие «бальная хореография», имеют в образовательном процессе равные права, и настаивать на приоритете одного вида бальной хореографии (классического, народно-характерного, историко-бытового, спортивного и др.) является некорректным. Освоение разновидностей танцев, предлагаемых программой, направлено на пробуждение у школьников интереса и уважения к национальной культуре и искусству других народов.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60F92">
        <w:rPr>
          <w:color w:val="000000"/>
        </w:rPr>
        <w:t>Программа составлена с учетом планирования воспитательной работы, которая предусматривает еженедельные занятия хореографией. Обучающиеся уже имеют навыки хореографии, поэтому в программу включена только постановочная деятельность и воспитательная работа.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60F92">
        <w:rPr>
          <w:b/>
          <w:bCs/>
          <w:color w:val="000000"/>
        </w:rPr>
        <w:t>Цель программы</w:t>
      </w:r>
      <w:r w:rsidRPr="00B60F92">
        <w:rPr>
          <w:color w:val="000000"/>
        </w:rPr>
        <w:t> - формирование личности школьника, идейно-нравственной направленности его сознания в отношении хореографической культуры.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60F92">
        <w:rPr>
          <w:b/>
          <w:bCs/>
          <w:color w:val="000000"/>
        </w:rPr>
        <w:t>Задачи: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F92">
        <w:rPr>
          <w:color w:val="000000"/>
        </w:rPr>
        <w:t>- дать детям представление об общих закономерностях отражения действительности в хореографическом искусстве;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F92">
        <w:rPr>
          <w:color w:val="000000"/>
        </w:rPr>
        <w:t>- использовать специфические средства искусства танца для гармонизации развития учащихся, расширения рамок культурного и исторического образования детей;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F92">
        <w:rPr>
          <w:color w:val="000000"/>
        </w:rPr>
        <w:t>- использовать этические особенности танца для воспитания нравственности, дисциплинированности, чувства долга, коллективизма, организованности;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F92">
        <w:rPr>
          <w:color w:val="000000"/>
        </w:rPr>
        <w:t>- обучить танцевальному этикету и сформировать умения переносить культуру поведения и общения в танце на межличностное общение в повседневной жизни;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F92">
        <w:rPr>
          <w:color w:val="000000"/>
        </w:rPr>
        <w:t>- обеспечить эмоциональную разгрузку учащихся, воспитать культуру эмоций;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60F92">
        <w:rPr>
          <w:color w:val="000000"/>
        </w:rPr>
        <w:t>- обеспечить формирование и сохранение правильной осанки ребёнка, укрепление мышечного корсета средствами бального танцев, воспитать культуру движения.</w:t>
      </w: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9D1581" w:rsidRPr="00B60F92" w:rsidRDefault="009D1581" w:rsidP="00B60F9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B60F92">
        <w:rPr>
          <w:color w:val="000000"/>
        </w:rPr>
        <w:t xml:space="preserve">Программа рассчитана на 2 года обучения. Занятия 1 раз в неделю по 2 </w:t>
      </w:r>
      <w:proofErr w:type="gramStart"/>
      <w:r w:rsidRPr="00B60F92">
        <w:rPr>
          <w:color w:val="000000"/>
        </w:rPr>
        <w:t>академических</w:t>
      </w:r>
      <w:proofErr w:type="gramEnd"/>
      <w:r w:rsidRPr="00B60F92">
        <w:rPr>
          <w:color w:val="000000"/>
        </w:rPr>
        <w:t xml:space="preserve"> часа, 34 недели. Всего в год – 68 часов. За весь курс – 136 часов.</w:t>
      </w:r>
    </w:p>
    <w:p w:rsidR="00B60F92" w:rsidRDefault="00B60F92" w:rsidP="00B60F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0F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>Планируемые р</w:t>
      </w:r>
      <w:bookmarkStart w:id="1" w:name="bookmark1"/>
      <w:r w:rsidRPr="00B60F9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 w:bidi="ru-RU"/>
        </w:rPr>
        <w:t xml:space="preserve">езультаты </w:t>
      </w:r>
      <w:r w:rsidRPr="00B60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освоения курса внеурочной деятельности хореографического  кружка «Хореография».</w:t>
      </w:r>
    </w:p>
    <w:bookmarkEnd w:id="1"/>
    <w:p w:rsidR="00AC1304" w:rsidRPr="00B60F92" w:rsidRDefault="00AC1304" w:rsidP="00B60F9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1304" w:rsidRPr="00B60F92" w:rsidRDefault="00AC1304" w:rsidP="00B60F9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результаты: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lastRenderedPageBreak/>
        <w:t xml:space="preserve">•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• формирование ценностей многонационального российского общества, становление гуманистических и демократических ценностных ориентаций;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формирование целостного, социально ориентированного взгляда на мир в его органичном единстве и разнообразии народов, культур и религий;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формирование ответственного отношения к учению, готовности и </w:t>
      </w:r>
      <w:proofErr w:type="gramStart"/>
      <w:r w:rsidRPr="00B60F92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B60F92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познанию; овладение элементами организации физического труда;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• формирование уважительного отношения к истории и культуре других народов;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самооценка умственных и физических способностей при трудовой деятельности в различных сферах с позиций будущей социализации и стратификации;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развитие трудолюбия и ответственности за результаты своей деятельности; выражение желания учиться для удовлетворения перспективных потребностей;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• формирование коммуникативной компетентности в общении и сотрудничестве со сверстниками; умение общаться при коллективном выполнении работ или проектов с учетом общности интересов и возможностей членов трудового коллектива;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формирование эстетических потребностей, ценностей и чувств;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формирование основ экологической культуры, соответствующей современному уровню экологического мышления;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развитие эстетического сознания через освоение художественного наследия народов России и мира, творческой деятельности эстетического характера; формирование индивидуально-личностных позиций учащихся;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• формирование установки на безопасный, здоровый образ жизни.</w:t>
      </w:r>
    </w:p>
    <w:p w:rsid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0F9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C1304" w:rsidRPr="00B60F92" w:rsidRDefault="00AC1304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B60F92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B60F92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: • овладение способностью принимать и сохранять цели и задачи учебной деятельности, поиска средств ее осуществления;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освоение способов решения проблем творческого и поискового характера;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использование знаково-символических сре</w:t>
      </w:r>
      <w:proofErr w:type="gramStart"/>
      <w:r w:rsidRPr="00B60F92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B60F92">
        <w:rPr>
          <w:rFonts w:ascii="Times New Roman" w:hAnsi="Times New Roman" w:cs="Times New Roman"/>
          <w:sz w:val="24"/>
          <w:szCs w:val="24"/>
        </w:rPr>
        <w:t xml:space="preserve">едставления информации для создания моделей изучаемых объектов и процессов, схем решения учебных и практических задач;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формирование умения понимать причины успеха/неуспеха учебной деятельности и способности конструктивно действовать 8 даже в ситуациях неуспеха;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• освоение начальных форм познавательной и личностной рефлексии;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определение адекватных имеющимся организационным и материально-техническим условиям способов решения учебной или трудовой задачи на основе заданных алгоритмов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самостоятельная организация и выполнение различных творческих работ по созданию продуктов;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• осознанное использование художественных сре</w:t>
      </w:r>
      <w:proofErr w:type="gramStart"/>
      <w:r w:rsidRPr="00B60F92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B60F92">
        <w:rPr>
          <w:rFonts w:ascii="Times New Roman" w:hAnsi="Times New Roman" w:cs="Times New Roman"/>
          <w:sz w:val="24"/>
          <w:szCs w:val="24"/>
        </w:rPr>
        <w:t xml:space="preserve">оответствии с задачей коммуникации для выражения своих чувств, мыслей и потребностей; планирование и регуляция своей деятельности;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овладение начальными сведениями о сущности и особенностях объектов, процессов и явлений действительности (природных, социальных, культурных);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• организация учебного сотрудничества и совместной деятельности с учителем и сверстниками; согласование и координация совместной познавательно-трудовой деятельности с другими ее участниками; объективное оценивание вклада своей познавательно-трудовой деятельности в решение общих задач коллектива;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lastRenderedPageBreak/>
        <w:t xml:space="preserve"> • оценивание правильности выполнения учебной задачи, собственных возможностей её решения;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соблюдение норм и правил безопасности познавательно-трудовой деятельности и созидательного труда; соблюдение норм и правил культуры труда;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оценивание своей познавательно-трудовой деятельности с точки зрения нравственных, правовых норм, эстетических ценностей по принятым в обществе и коллективе требованиям и принципам;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формирование и развитие творческого мышления, умение применять его в познавательной, коммуникативной, социальной практике и профессиональной ориентации;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• готовить свое выступление и выступать с аудио-, виде</w:t>
      </w:r>
      <w:proofErr w:type="gramStart"/>
      <w:r w:rsidRPr="00B60F92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60F92">
        <w:rPr>
          <w:rFonts w:ascii="Times New Roman" w:hAnsi="Times New Roman" w:cs="Times New Roman"/>
          <w:sz w:val="24"/>
          <w:szCs w:val="24"/>
        </w:rPr>
        <w:t xml:space="preserve"> сопровождением;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соблюдать нормы этики и этикета.</w:t>
      </w:r>
    </w:p>
    <w:p w:rsid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0F9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C1304" w:rsidRPr="00B60F92" w:rsidRDefault="00AC1304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результаты: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b/>
          <w:bCs/>
          <w:sz w:val="24"/>
          <w:szCs w:val="24"/>
        </w:rPr>
        <w:t>в познавательной сфере: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целостного представления об окружающей действительности;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становление внутренней установки личности поступать согласно своей совести, воспитание нравственности, основанной на духовных традициях народов России;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• овладение практическими умениями и навыками в восприятии, анализе и оценке произведений искусства;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овладение элементарными практическими умениями и навыками в различных видах художественной деятельности (искусство танца);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умений устанавливать взаимосвязь знаний по разным учебным предметам для решения прикладных учебных задач;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первоначальных представлений о роли искусства танца в жизни человека, его роли в духовно-нравственном развитии человека;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первоначальных  представлений о роли музыки в жизни человека, ее роли в духовно-нравственном развитии человека;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основ музыкальной культуры танца, развитие художественного вкуса и интереса к музыкальному и танцевальному искусству;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умение воспринимать музыку и выражать свое отношение к ней;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использование музыкальных образов при создании театрализованных и музыкально-пластических композиций;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основ художественной культуры, в том числе на материале культуры родного края; эстетического отношения к миру; понимание красоты как ценности; потребности в художественном творчестве и в общении с искусством; </w:t>
      </w:r>
    </w:p>
    <w:p w:rsidR="00B60F92" w:rsidRDefault="00B60F92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1304" w:rsidRPr="00B60F92" w:rsidRDefault="00AC1304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b/>
          <w:bCs/>
          <w:sz w:val="24"/>
          <w:szCs w:val="24"/>
        </w:rPr>
        <w:t xml:space="preserve">в мотивационной сфере: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• оценивание своей способности к труду в конкретной предметной деятельности; осознание ответственности за качество результатов труда;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согласование своих потребностей и требований с потребностями и требованиями других участников познавательно-трудовой деятельности;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• формирование представлений о мире профессий, связанных с изучаемыми технологиями, их востребованности на рынке труда; направленное продвижение к выбору профиля технологической подготовки в старших классах полной средней школы или будущей профессии в учреждениях начального профессионального или среднего специального образования;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стремление к экономии и бережливости в расходовании времени, материалов, денежных средств, труда;</w:t>
      </w:r>
    </w:p>
    <w:p w:rsid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0F92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AC1304" w:rsidRPr="00B60F92" w:rsidRDefault="00AC1304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b/>
          <w:bCs/>
          <w:sz w:val="24"/>
          <w:szCs w:val="24"/>
        </w:rPr>
        <w:t xml:space="preserve">в эстетической сфере: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lastRenderedPageBreak/>
        <w:t>• овладение методами эстетического оформления изделий, обеспечения сохранности продуктов труда, дизайнерского проектирования изделий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рациональное и эстетическое оснащение рабочего места с учетом требований элементов научной организации труда;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готовность к нравственному совершенствованию, духовному саморазвитию;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формирование первоначальных представлений о светской этике;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• умение выражать себя в доступных видах и формах художественно-прикладного творчества; художественное оформление объекта труда и оптимальное планирование работ;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рациональный выбор рабочего костюма и опрятное содержание рабочей одежды;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участие в оформлении класса и школы, стремление внести красоту в домашний быт; </w:t>
      </w:r>
    </w:p>
    <w:p w:rsidR="00B60F92" w:rsidRDefault="00B60F92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1304" w:rsidRPr="00B60F92" w:rsidRDefault="00AC1304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b/>
          <w:bCs/>
          <w:sz w:val="24"/>
          <w:szCs w:val="24"/>
        </w:rPr>
        <w:t xml:space="preserve">в коммуникативной сфере: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практическое освоение умений, составляющих основу коммуникативной компетентности; действовать с учетом позиции другого и уметь согласовывать свои действия; устанавливать и поддерживать необходимые контакты с другими людьми; удовлетворительно владеть нормами и техникой общения; определять цели коммуникации, оценивать ситуацию, учитывать намерения и способы коммуникации партнера, выбирать адекватные стратегии коммуникации;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установление рабочих отношений в группе для выполнения практической работы или проекта, эффективное сотрудничество и способствование эффективной кооперации; интегрирование в группу сверстников и построение продуктивного взаимодействия со сверстниками и учителями;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• сравнение разных точек зрения перед принятием решения и осуществлением выбора; аргументирование своей точки зрения, отстаивание в споре своей позиции невраждебным для оппонентов образом;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адекватное использование речевых сре</w:t>
      </w:r>
      <w:proofErr w:type="gramStart"/>
      <w:r w:rsidRPr="00B60F92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B60F92">
        <w:rPr>
          <w:rFonts w:ascii="Times New Roman" w:hAnsi="Times New Roman" w:cs="Times New Roman"/>
          <w:sz w:val="24"/>
          <w:szCs w:val="24"/>
        </w:rPr>
        <w:t>я решения различных коммуникативных задач; овладение устной и письменной речью; построение монологических контекстных высказываний; публичная презентация и защита проекта изделия, продукта труда или услуги; в физиолого-психологической сфере: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развитие моторики и координации движения рук при работе с ручными инструментами и выполнении операций; достижение необходимой точности движения при выполнении различных технологических операций;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овладение умениями организовать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здоровьесберегающую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жизнедеятельность (режим дня, утренняя зарядка, оздоровительные мероприятия, подвижные игры);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• формирование навыка систематического наблюдения за своим физическим состоянием, величиной физических нагрузок, показателей развития основных физических качеств (силы, быстроты, выносливости, координации, гибкости);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• сочетание образного и логического мышления в проектной деятельности.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b/>
          <w:bCs/>
          <w:sz w:val="24"/>
          <w:szCs w:val="24"/>
        </w:rPr>
        <w:t>Содержание программного материала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</w:t>
      </w:r>
      <w:r w:rsidR="00B60F92">
        <w:rPr>
          <w:rFonts w:ascii="Times New Roman" w:hAnsi="Times New Roman" w:cs="Times New Roman"/>
          <w:sz w:val="24"/>
          <w:szCs w:val="24"/>
        </w:rPr>
        <w:tab/>
      </w:r>
      <w:r w:rsidRPr="00B60F92">
        <w:rPr>
          <w:rFonts w:ascii="Times New Roman" w:hAnsi="Times New Roman" w:cs="Times New Roman"/>
          <w:sz w:val="24"/>
          <w:szCs w:val="24"/>
        </w:rPr>
        <w:t xml:space="preserve">Содержание предмета предоставляет </w:t>
      </w:r>
      <w:proofErr w:type="gramStart"/>
      <w:r w:rsidRPr="00B60F92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B60F92">
        <w:rPr>
          <w:rFonts w:ascii="Times New Roman" w:hAnsi="Times New Roman" w:cs="Times New Roman"/>
          <w:sz w:val="24"/>
          <w:szCs w:val="24"/>
        </w:rPr>
        <w:t xml:space="preserve"> возможность войти в мир танца, познакомиться с основами двигательной активности и здорового образа жизни. Материал программы включает следующие темы: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0F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B60F92">
        <w:rPr>
          <w:rFonts w:ascii="Times New Roman" w:hAnsi="Times New Roman" w:cs="Times New Roman"/>
          <w:b/>
          <w:bCs/>
          <w:sz w:val="24"/>
          <w:szCs w:val="24"/>
        </w:rPr>
        <w:t xml:space="preserve">История бальных танцев. </w:t>
      </w:r>
    </w:p>
    <w:p w:rsidR="00AC1304" w:rsidRPr="00B60F92" w:rsidRDefault="00AC1304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Вводное занятие Правила техники безопасности. Повторение изученных танцев. 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Специфика танцевального искусства в Средние века. Бранль как один из самых популярных танцев.</w:t>
      </w:r>
      <w:proofErr w:type="gramStart"/>
      <w:r w:rsidRPr="00B60F9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60F92">
        <w:rPr>
          <w:rFonts w:ascii="Times New Roman" w:hAnsi="Times New Roman" w:cs="Times New Roman"/>
          <w:sz w:val="24"/>
          <w:szCs w:val="24"/>
        </w:rPr>
        <w:t xml:space="preserve"> История возникновения танца «Фарандола».  Изучение основной комбинации танца «Фарандола»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История возникновения танца Московский менуэт». Изучение основной комбинации танца, повторение с помощью и без помощи педагога танца « Московский менуэт». </w:t>
      </w:r>
      <w:r w:rsidRPr="00B60F92">
        <w:rPr>
          <w:rFonts w:ascii="Times New Roman" w:hAnsi="Times New Roman" w:cs="Times New Roman"/>
          <w:sz w:val="24"/>
          <w:szCs w:val="24"/>
        </w:rPr>
        <w:lastRenderedPageBreak/>
        <w:t xml:space="preserve">История возникновения танца контрданс Звезда Техаса». Техника исполнения танца контрданс «Звезда Техаса.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1304" w:rsidRPr="00B60F92" w:rsidRDefault="00AC1304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b/>
          <w:bCs/>
          <w:sz w:val="24"/>
          <w:szCs w:val="24"/>
        </w:rPr>
        <w:t xml:space="preserve"> Общая физическая подготовка. </w:t>
      </w:r>
    </w:p>
    <w:p w:rsidR="00AC1304" w:rsidRPr="00B60F92" w:rsidRDefault="00AC1304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Выполнение упражнений на развитие выносливости, гибкости, силовые упражнения. 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Изучение движений разминки, повторение без помощи учителя.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</w:t>
      </w:r>
      <w:r w:rsidR="00B60F92">
        <w:rPr>
          <w:rFonts w:ascii="Times New Roman" w:hAnsi="Times New Roman" w:cs="Times New Roman"/>
          <w:sz w:val="24"/>
          <w:szCs w:val="24"/>
        </w:rPr>
        <w:tab/>
      </w:r>
      <w:r w:rsidRPr="00B60F92">
        <w:rPr>
          <w:rFonts w:ascii="Times New Roman" w:hAnsi="Times New Roman" w:cs="Times New Roman"/>
          <w:b/>
          <w:bCs/>
          <w:sz w:val="24"/>
          <w:szCs w:val="24"/>
        </w:rPr>
        <w:t xml:space="preserve">Основы классического танца.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</w:t>
      </w:r>
      <w:r w:rsidR="00B60F92">
        <w:rPr>
          <w:rFonts w:ascii="Times New Roman" w:hAnsi="Times New Roman" w:cs="Times New Roman"/>
          <w:sz w:val="24"/>
          <w:szCs w:val="24"/>
        </w:rPr>
        <w:tab/>
      </w:r>
      <w:r w:rsidRPr="00B60F92">
        <w:rPr>
          <w:rFonts w:ascii="Times New Roman" w:hAnsi="Times New Roman" w:cs="Times New Roman"/>
          <w:sz w:val="24"/>
          <w:szCs w:val="24"/>
        </w:rPr>
        <w:t xml:space="preserve">История бальных танцев в XX веке Возрождение бальной культуры. Изучение техники исполнения танца фигурный вальс. Техника исполнения танца Контрданс «Прихоть мистера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Бевериджа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>». Специфика синтеза трех культур в бальной среде 19 века – светской, народной, православной</w:t>
      </w:r>
      <w:proofErr w:type="gramStart"/>
      <w:r w:rsidRPr="00B60F9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60F92">
        <w:rPr>
          <w:rFonts w:ascii="Times New Roman" w:hAnsi="Times New Roman" w:cs="Times New Roman"/>
          <w:sz w:val="24"/>
          <w:szCs w:val="24"/>
        </w:rPr>
        <w:t xml:space="preserve"> Основная терминология классического.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Упражнения классического экзерсиса. Классический экзерсис.</w:t>
      </w:r>
    </w:p>
    <w:p w:rsidR="00AC1304" w:rsidRPr="00B60F92" w:rsidRDefault="00AC1304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Работа над программой исторических танцев. Классический экзерсис.   Классический экзерсис.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Деми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0F92">
        <w:rPr>
          <w:rFonts w:ascii="Times New Roman" w:hAnsi="Times New Roman" w:cs="Times New Roman"/>
          <w:sz w:val="24"/>
          <w:szCs w:val="24"/>
        </w:rPr>
        <w:t>плие</w:t>
      </w:r>
      <w:proofErr w:type="gramEnd"/>
      <w:r w:rsidRPr="00B60F92">
        <w:rPr>
          <w:rFonts w:ascii="Times New Roman" w:hAnsi="Times New Roman" w:cs="Times New Roman"/>
          <w:sz w:val="24"/>
          <w:szCs w:val="24"/>
        </w:rPr>
        <w:t xml:space="preserve"> по IV позиции.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Рон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жамб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пар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тэр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– полный круг (в более быстром темпе). Батман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тандю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с I, III и V позиций. Батман фондю. Дубль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фраппэ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в сторону, вперед, назад. История возникновения танца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Вирджинский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рилл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. Техника исполнения танца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Вирджинский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рилл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. Основная терминология </w:t>
      </w:r>
      <w:proofErr w:type="gramStart"/>
      <w:r w:rsidRPr="00B60F92">
        <w:rPr>
          <w:rFonts w:ascii="Times New Roman" w:hAnsi="Times New Roman" w:cs="Times New Roman"/>
          <w:sz w:val="24"/>
          <w:szCs w:val="24"/>
        </w:rPr>
        <w:t>классического</w:t>
      </w:r>
      <w:proofErr w:type="gramEnd"/>
      <w:r w:rsidRPr="00B60F92">
        <w:rPr>
          <w:rFonts w:ascii="Times New Roman" w:hAnsi="Times New Roman" w:cs="Times New Roman"/>
          <w:sz w:val="24"/>
          <w:szCs w:val="24"/>
        </w:rPr>
        <w:t xml:space="preserve">. История танца бранль ялик.  Изучение движений танца Бранль Ялик. Повторение ранее изученных танцев, прохождение по кругу с помощью и без помощи педагога.  </w:t>
      </w:r>
    </w:p>
    <w:p w:rsidR="00AC1304" w:rsidRPr="00B60F92" w:rsidRDefault="00AC1304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Изучение техники исполнения танца Мальтийский Бранль.  Техника исполнения танца Круговая джига.  Основная терминология в классическом танце.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Релеве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лян вперед, в сторону на 90º. Перегибания: в стороны (лицом к станку), вперед, назад по V позиции. Техника исполнения танца Вальс герцога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Кенского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>. » Основная терминология классического танца</w:t>
      </w:r>
      <w:proofErr w:type="gramStart"/>
      <w:r w:rsidRPr="00B60F9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60F9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60F92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B60F92">
        <w:rPr>
          <w:rFonts w:ascii="Times New Roman" w:hAnsi="Times New Roman" w:cs="Times New Roman"/>
          <w:sz w:val="24"/>
          <w:szCs w:val="24"/>
        </w:rPr>
        <w:t xml:space="preserve">ас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сический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экзерсис. Позы 1-4 арабеска с </w:t>
      </w:r>
      <w:proofErr w:type="spellStart"/>
      <w:proofErr w:type="gramStart"/>
      <w:r w:rsidRPr="00B60F92">
        <w:rPr>
          <w:rFonts w:ascii="Times New Roman" w:hAnsi="Times New Roman" w:cs="Times New Roman"/>
          <w:sz w:val="24"/>
          <w:szCs w:val="24"/>
        </w:rPr>
        <w:t>отд</w:t>
      </w:r>
      <w:proofErr w:type="spellEnd"/>
      <w:proofErr w:type="gramEnd"/>
      <w:r w:rsidRPr="00B60F92">
        <w:rPr>
          <w:rFonts w:ascii="Times New Roman" w:hAnsi="Times New Roman" w:cs="Times New Roman"/>
          <w:sz w:val="24"/>
          <w:szCs w:val="24"/>
        </w:rPr>
        <w:t xml:space="preserve"> е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лением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ноги от пола.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Тан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лие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назад.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Девлюпе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на 90° в сторону. Различные варианты пор де бра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1304" w:rsidRPr="00B60F92" w:rsidRDefault="00AC1304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 </w:t>
      </w:r>
      <w:r w:rsidRPr="00B60F92">
        <w:rPr>
          <w:rFonts w:ascii="Times New Roman" w:hAnsi="Times New Roman" w:cs="Times New Roman"/>
          <w:b/>
          <w:bCs/>
          <w:sz w:val="24"/>
          <w:szCs w:val="24"/>
        </w:rPr>
        <w:t>Основы народного танца</w:t>
      </w:r>
      <w:r w:rsidRPr="00B60F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1304" w:rsidRPr="00B60F92" w:rsidRDefault="00AC1304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Русский народный танец в XVIII веке. Русский костюм в эпохи Возрождения.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Припадание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по 3-й позиции, тройные переступания, мужской шаг с каблука, быстрый бег в ритмическом разнообразии. Танцевальный этюд из выученных движений. Повторение всех ранее изученных танцев.</w:t>
      </w:r>
    </w:p>
    <w:p w:rsidR="00AC1304" w:rsidRPr="00B60F92" w:rsidRDefault="00AC1304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Дробная «дорожка». Па де баск (припляс). Шаг польки. «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Ковырялочка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>»  История возникновения танца Конский бранль Техника исполнения танца Конский бранль. «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Моталочка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Припадания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по 3 позиции», вращения на шаге и беге (девочки), присядки, хлопушки.  Повторение всех ранее изученных танцев  Основные элементы русского народного танца. Простой шаг назад, переменный тройной шаг, переменный шаг с каблука, медленный русский ход, шаркающий шаг.</w:t>
      </w:r>
      <w:proofErr w:type="gramStart"/>
      <w:r w:rsidRPr="00B60F9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60F92">
        <w:rPr>
          <w:rFonts w:ascii="Times New Roman" w:hAnsi="Times New Roman" w:cs="Times New Roman"/>
          <w:sz w:val="24"/>
          <w:szCs w:val="24"/>
        </w:rPr>
        <w:t xml:space="preserve"> Русские ключи дробью,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припадание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, падебаск усложненный, </w:t>
      </w:r>
      <w:proofErr w:type="spellStart"/>
      <w:r w:rsidRPr="00B60F92">
        <w:rPr>
          <w:rFonts w:ascii="Times New Roman" w:hAnsi="Times New Roman" w:cs="Times New Roman"/>
          <w:sz w:val="24"/>
          <w:szCs w:val="24"/>
        </w:rPr>
        <w:t>шен</w:t>
      </w:r>
      <w:proofErr w:type="spellEnd"/>
      <w:r w:rsidRPr="00B60F92">
        <w:rPr>
          <w:rFonts w:ascii="Times New Roman" w:hAnsi="Times New Roman" w:cs="Times New Roman"/>
          <w:sz w:val="24"/>
          <w:szCs w:val="24"/>
        </w:rPr>
        <w:t xml:space="preserve"> по кругу, па-де-бурре .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1304" w:rsidRPr="00B60F92" w:rsidRDefault="00AC1304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b/>
          <w:bCs/>
          <w:sz w:val="24"/>
          <w:szCs w:val="24"/>
        </w:rPr>
        <w:t xml:space="preserve"> История бального костюма</w:t>
      </w:r>
    </w:p>
    <w:p w:rsidR="00AC1304" w:rsidRPr="00B60F92" w:rsidRDefault="00AC1304" w:rsidP="00B60F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 xml:space="preserve">История мужского и женского костюма в Средние века. Повторение изученных танцев – мальтийский бранль, </w:t>
      </w:r>
      <w:r w:rsidR="00B60F92">
        <w:rPr>
          <w:rFonts w:ascii="Times New Roman" w:hAnsi="Times New Roman" w:cs="Times New Roman"/>
          <w:sz w:val="24"/>
          <w:szCs w:val="24"/>
        </w:rPr>
        <w:t>котильоны.</w:t>
      </w:r>
      <w:r w:rsidRPr="00B60F9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C1304" w:rsidRPr="00B60F92" w:rsidRDefault="00AC1304" w:rsidP="00B60F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F92">
        <w:rPr>
          <w:rFonts w:ascii="Times New Roman" w:hAnsi="Times New Roman" w:cs="Times New Roman"/>
          <w:sz w:val="24"/>
          <w:szCs w:val="24"/>
        </w:rPr>
        <w:t>Специфика танцевального искусства в разрезе исторических эпох Русский костюм в эпохи Возрождения. Танцевальный этюд из выученных элементов народного танца</w:t>
      </w:r>
      <w:proofErr w:type="gramStart"/>
      <w:r w:rsidRPr="00B60F9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B60F92">
        <w:rPr>
          <w:rFonts w:ascii="Times New Roman" w:hAnsi="Times New Roman" w:cs="Times New Roman"/>
          <w:sz w:val="24"/>
          <w:szCs w:val="24"/>
        </w:rPr>
        <w:t xml:space="preserve"> История мужского и женского костюма в разрезе исторических эпох.</w:t>
      </w:r>
    </w:p>
    <w:p w:rsidR="00AC1304" w:rsidRPr="00B60F92" w:rsidRDefault="00AC1304" w:rsidP="00B60F9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1304" w:rsidRPr="00B60F92" w:rsidRDefault="00AC1304" w:rsidP="00B60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0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AC1304" w:rsidRPr="00B60F92" w:rsidRDefault="00AC1304" w:rsidP="00B60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0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10класс</w:t>
      </w:r>
    </w:p>
    <w:tbl>
      <w:tblPr>
        <w:tblStyle w:val="1"/>
        <w:tblW w:w="9378" w:type="dxa"/>
        <w:tblLook w:val="04A0" w:firstRow="1" w:lastRow="0" w:firstColumn="1" w:lastColumn="0" w:noHBand="0" w:noVBand="1"/>
      </w:tblPr>
      <w:tblGrid>
        <w:gridCol w:w="3652"/>
        <w:gridCol w:w="1418"/>
        <w:gridCol w:w="2443"/>
        <w:gridCol w:w="1865"/>
      </w:tblGrid>
      <w:tr w:rsidR="00AC1304" w:rsidRPr="00B60F92" w:rsidTr="00ED0AAB">
        <w:tc>
          <w:tcPr>
            <w:tcW w:w="3652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 (раздела)</w:t>
            </w:r>
          </w:p>
        </w:tc>
        <w:tc>
          <w:tcPr>
            <w:tcW w:w="1418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443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5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Теория</w:t>
            </w:r>
          </w:p>
        </w:tc>
      </w:tr>
      <w:tr w:rsidR="00AC1304" w:rsidRPr="00B60F92" w:rsidTr="00ED0AAB">
        <w:tc>
          <w:tcPr>
            <w:tcW w:w="3652" w:type="dxa"/>
          </w:tcPr>
          <w:p w:rsidR="00AC1304" w:rsidRPr="00B60F92" w:rsidRDefault="00AC1304" w:rsidP="00B60F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История бальных танцев</w:t>
            </w:r>
          </w:p>
        </w:tc>
        <w:tc>
          <w:tcPr>
            <w:tcW w:w="1418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43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65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1304" w:rsidRPr="00B60F92" w:rsidTr="00ED0AAB">
        <w:tc>
          <w:tcPr>
            <w:tcW w:w="3652" w:type="dxa"/>
          </w:tcPr>
          <w:p w:rsidR="00AC1304" w:rsidRPr="00B60F92" w:rsidRDefault="00AC1304" w:rsidP="00B60F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физическая подготовка.</w:t>
            </w:r>
          </w:p>
        </w:tc>
        <w:tc>
          <w:tcPr>
            <w:tcW w:w="1418" w:type="dxa"/>
          </w:tcPr>
          <w:p w:rsidR="00AC1304" w:rsidRPr="00B60F92" w:rsidRDefault="00AC1304" w:rsidP="00B60F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12</w:t>
            </w:r>
          </w:p>
        </w:tc>
        <w:tc>
          <w:tcPr>
            <w:tcW w:w="2443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65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1304" w:rsidRPr="00B60F92" w:rsidTr="00ED0AAB">
        <w:tc>
          <w:tcPr>
            <w:tcW w:w="3652" w:type="dxa"/>
          </w:tcPr>
          <w:p w:rsidR="00AC1304" w:rsidRPr="00B60F92" w:rsidRDefault="00AC1304" w:rsidP="00B60F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классического танца.</w:t>
            </w:r>
          </w:p>
        </w:tc>
        <w:tc>
          <w:tcPr>
            <w:tcW w:w="1418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443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865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1304" w:rsidRPr="00B60F92" w:rsidTr="00ED0AAB">
        <w:tc>
          <w:tcPr>
            <w:tcW w:w="3652" w:type="dxa"/>
          </w:tcPr>
          <w:p w:rsidR="00AC1304" w:rsidRPr="00B60F92" w:rsidRDefault="00AC1304" w:rsidP="00B60F92">
            <w:pPr>
              <w:tabs>
                <w:tab w:val="right" w:pos="293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 работа с танцорами</w:t>
            </w:r>
          </w:p>
        </w:tc>
        <w:tc>
          <w:tcPr>
            <w:tcW w:w="1418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43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65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C1304" w:rsidRPr="00B60F92" w:rsidTr="00ED0AAB">
        <w:tc>
          <w:tcPr>
            <w:tcW w:w="3652" w:type="dxa"/>
          </w:tcPr>
          <w:p w:rsidR="00AC1304" w:rsidRPr="00B60F92" w:rsidRDefault="00AC1304" w:rsidP="00B60F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народного танца</w:t>
            </w:r>
          </w:p>
        </w:tc>
        <w:tc>
          <w:tcPr>
            <w:tcW w:w="1418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43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65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C1304" w:rsidRPr="00B60F92" w:rsidTr="00ED0AAB">
        <w:tc>
          <w:tcPr>
            <w:tcW w:w="3652" w:type="dxa"/>
          </w:tcPr>
          <w:p w:rsidR="00AC1304" w:rsidRPr="00B60F92" w:rsidRDefault="00AC1304" w:rsidP="00B60F9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443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65" w:type="dxa"/>
          </w:tcPr>
          <w:p w:rsidR="00AC1304" w:rsidRPr="00B60F92" w:rsidRDefault="00AC1304" w:rsidP="00B60F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:rsidR="00B60F92" w:rsidRDefault="00B60F92" w:rsidP="00B60F92">
      <w:pPr>
        <w:shd w:val="clear" w:color="auto" w:fill="FFFFFF"/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63ED" w:rsidRPr="00B60F92" w:rsidRDefault="004D63ED" w:rsidP="00B60F92">
      <w:pPr>
        <w:shd w:val="clear" w:color="auto" w:fill="FFFFFF"/>
        <w:spacing w:before="5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0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4D63ED" w:rsidRPr="00B60F92" w:rsidRDefault="004D63ED" w:rsidP="00B60F92">
      <w:pPr>
        <w:shd w:val="clear" w:color="auto" w:fill="FFFFFF"/>
        <w:spacing w:before="5" w:after="0" w:line="240" w:lineRule="auto"/>
        <w:ind w:left="346" w:hanging="326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0F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программе внеурочной деятельности «Хореография»:</w:t>
      </w:r>
    </w:p>
    <w:p w:rsidR="004D63ED" w:rsidRPr="00B60F92" w:rsidRDefault="004D63ED" w:rsidP="00B60F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3ED" w:rsidRPr="00B60F92" w:rsidRDefault="004D63ED" w:rsidP="00B60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Класс  </w:t>
      </w:r>
      <w:r w:rsidR="009A4858" w:rsidRPr="00B60F9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B6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</w:t>
      </w:r>
    </w:p>
    <w:p w:rsidR="004D63ED" w:rsidRPr="00B60F92" w:rsidRDefault="004D63ED" w:rsidP="00B60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F9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Боровик В.В.</w:t>
      </w:r>
    </w:p>
    <w:p w:rsidR="004D63ED" w:rsidRPr="00B60F92" w:rsidRDefault="004D63ED" w:rsidP="00B60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часов: всего – 70ч; в неделю – 2ч.</w:t>
      </w:r>
    </w:p>
    <w:p w:rsidR="004D63ED" w:rsidRPr="00B60F92" w:rsidRDefault="004D63ED" w:rsidP="00B60F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Проектов – 1</w:t>
      </w:r>
    </w:p>
    <w:tbl>
      <w:tblPr>
        <w:tblStyle w:val="2"/>
        <w:tblW w:w="9889" w:type="dxa"/>
        <w:tblLayout w:type="fixed"/>
        <w:tblLook w:val="04A0" w:firstRow="1" w:lastRow="0" w:firstColumn="1" w:lastColumn="0" w:noHBand="0" w:noVBand="1"/>
      </w:tblPr>
      <w:tblGrid>
        <w:gridCol w:w="685"/>
        <w:gridCol w:w="6369"/>
        <w:gridCol w:w="1276"/>
        <w:gridCol w:w="1559"/>
      </w:tblGrid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rPr>
                <w:b/>
                <w:sz w:val="24"/>
                <w:szCs w:val="24"/>
              </w:rPr>
            </w:pPr>
            <w:r w:rsidRPr="00B60F92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B60F92">
              <w:rPr>
                <w:b/>
                <w:sz w:val="24"/>
                <w:szCs w:val="24"/>
              </w:rPr>
              <w:t>п</w:t>
            </w:r>
            <w:proofErr w:type="gramEnd"/>
            <w:r w:rsidRPr="00B60F92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b/>
                <w:sz w:val="24"/>
                <w:szCs w:val="24"/>
              </w:rPr>
            </w:pPr>
            <w:r w:rsidRPr="00B60F92">
              <w:rPr>
                <w:b/>
                <w:sz w:val="24"/>
                <w:szCs w:val="24"/>
              </w:rPr>
              <w:t>Название темы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  <w:r w:rsidRPr="00B60F92"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jc w:val="center"/>
              <w:rPr>
                <w:b/>
                <w:bCs/>
                <w:sz w:val="24"/>
                <w:szCs w:val="24"/>
              </w:rPr>
            </w:pPr>
            <w:r w:rsidRPr="00B60F92">
              <w:rPr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4D63ED" w:rsidRPr="00B60F92" w:rsidTr="00C4352E">
        <w:trPr>
          <w:trHeight w:val="325"/>
        </w:trPr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Поклон</w:t>
            </w:r>
          </w:p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Постановка корпуса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02.09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02.09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Разминка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 xml:space="preserve">    09.09           09.09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3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Разминка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16.09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16.09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4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Разминка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23.09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23.09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5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Движение на изоляцию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30.09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30.09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6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Движение на изоляцию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07.10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07.10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7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proofErr w:type="gramStart"/>
            <w:r w:rsidRPr="00B60F92">
              <w:rPr>
                <w:sz w:val="24"/>
                <w:szCs w:val="24"/>
              </w:rPr>
              <w:t>Ритмические движения</w:t>
            </w:r>
            <w:proofErr w:type="gramEnd"/>
            <w:r w:rsidRPr="00B60F92">
              <w:rPr>
                <w:sz w:val="24"/>
                <w:szCs w:val="24"/>
              </w:rPr>
              <w:t>, соединенные в связку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14.10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14.10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8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Движения на месте и в продвижении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21.10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21.10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9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Движение по кругу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28.10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28.10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10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Разучивание танца вальс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11.11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11.11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11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Малый квадрат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both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 xml:space="preserve">    18.11</w:t>
            </w:r>
          </w:p>
          <w:p w:rsidR="004D63ED" w:rsidRPr="00B60F92" w:rsidRDefault="004D63ED" w:rsidP="00B60F92">
            <w:pPr>
              <w:jc w:val="both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 xml:space="preserve">    18.11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12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Малый квадрат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25.11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25.11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13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Большой квадрат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02.12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02.12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14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Лодочка. Качели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09.12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09.12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15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Большой квадрат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16.12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16.12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16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Переменный шаг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23.12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23.12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17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Движение по кругу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30.12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30.12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Работа в паре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13.01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13.01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19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Работа в паре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20.01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20.01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20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Работа в паре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27.01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27.01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21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Работа в паре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03.02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03.02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22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Вращение в паре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10.02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10.02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23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Вращение в паре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17.02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17.02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24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Вращение в паре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24.02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24.02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25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Вращение в паре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03.03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03.03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26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Подготовка танцевальных номеров к отчетному концерту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10.03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10.03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27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Подготовка танцевальных номеров к отчетному концерту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17.03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17.03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28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Подготовка танцевальных номеров к отчетному концерту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07.04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07.04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29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Подготовка танцевальных номеров к отчетному концерту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14.04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14.04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30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Репетиция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21.04.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21.04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31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Репетиция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28.04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28.04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32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b/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Репетиция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05.05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05.05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33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Репетиция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12.05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12.05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34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Концерт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19.05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19.05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D63ED" w:rsidRPr="00B60F92" w:rsidTr="00C4352E">
        <w:tc>
          <w:tcPr>
            <w:tcW w:w="685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35</w:t>
            </w:r>
          </w:p>
        </w:tc>
        <w:tc>
          <w:tcPr>
            <w:tcW w:w="6369" w:type="dxa"/>
          </w:tcPr>
          <w:p w:rsidR="004D63ED" w:rsidRPr="00B60F92" w:rsidRDefault="004D63ED" w:rsidP="00B60F92">
            <w:pPr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Концерт</w:t>
            </w:r>
          </w:p>
        </w:tc>
        <w:tc>
          <w:tcPr>
            <w:tcW w:w="1276" w:type="dxa"/>
          </w:tcPr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26.05</w:t>
            </w:r>
          </w:p>
          <w:p w:rsidR="004D63ED" w:rsidRPr="00B60F92" w:rsidRDefault="004D63ED" w:rsidP="00B60F92">
            <w:pPr>
              <w:jc w:val="center"/>
              <w:rPr>
                <w:sz w:val="24"/>
                <w:szCs w:val="24"/>
              </w:rPr>
            </w:pPr>
            <w:r w:rsidRPr="00B60F92">
              <w:rPr>
                <w:sz w:val="24"/>
                <w:szCs w:val="24"/>
              </w:rPr>
              <w:t>26.05</w:t>
            </w:r>
          </w:p>
        </w:tc>
        <w:tc>
          <w:tcPr>
            <w:tcW w:w="1559" w:type="dxa"/>
          </w:tcPr>
          <w:p w:rsidR="004D63ED" w:rsidRPr="00B60F92" w:rsidRDefault="004D63ED" w:rsidP="00B60F92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AC1304" w:rsidRPr="00B60F92" w:rsidRDefault="00AC1304" w:rsidP="00B60F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0F92" w:rsidRDefault="00B60F92" w:rsidP="00B60F9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B60F92" w:rsidRDefault="00B60F92" w:rsidP="00B60F9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B60F92" w:rsidRDefault="00B60F92" w:rsidP="00B60F9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B60F92" w:rsidRDefault="00B60F92" w:rsidP="00B60F9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B60F92" w:rsidRDefault="00B60F92" w:rsidP="00B60F9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B60F92" w:rsidRDefault="00B60F92" w:rsidP="00B60F9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B60F92" w:rsidRDefault="00B60F92" w:rsidP="00B60F9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B60F92" w:rsidRDefault="00B60F92" w:rsidP="00B60F9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B60F92" w:rsidRDefault="00B60F92" w:rsidP="00B60F9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B60F92" w:rsidRDefault="00B60F92" w:rsidP="00B60F92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</w:rPr>
      </w:pPr>
    </w:p>
    <w:p w:rsidR="00071EE0" w:rsidRPr="00B60F92" w:rsidRDefault="00071EE0" w:rsidP="00B60F9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B60F92">
        <w:rPr>
          <w:b/>
          <w:bCs/>
          <w:color w:val="000000"/>
        </w:rPr>
        <w:lastRenderedPageBreak/>
        <w:t>Список используемой литературы и источников информации</w:t>
      </w:r>
    </w:p>
    <w:p w:rsidR="00071EE0" w:rsidRPr="00B60F92" w:rsidRDefault="00071EE0" w:rsidP="00B60F9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B60F92">
        <w:rPr>
          <w:b/>
          <w:bCs/>
          <w:color w:val="000000"/>
        </w:rPr>
        <w:t>ДЛЯ ПЕДАГОГОВ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60F92">
        <w:rPr>
          <w:color w:val="000000"/>
        </w:rPr>
        <w:t>Альфонсо, П. К. Искусство танца фламенко/ П. К. Альфонсо. – М.: Искусство, 1984.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60F92">
        <w:rPr>
          <w:color w:val="000000"/>
        </w:rPr>
        <w:t xml:space="preserve">Бальные танцы / ред. М. </w:t>
      </w:r>
      <w:proofErr w:type="spellStart"/>
      <w:r w:rsidRPr="00B60F92">
        <w:rPr>
          <w:color w:val="000000"/>
        </w:rPr>
        <w:t>Жиламене</w:t>
      </w:r>
      <w:proofErr w:type="spellEnd"/>
      <w:r w:rsidRPr="00B60F92">
        <w:rPr>
          <w:color w:val="000000"/>
        </w:rPr>
        <w:t>. – Рига, 1954.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60F92">
        <w:rPr>
          <w:color w:val="000000"/>
        </w:rPr>
        <w:t xml:space="preserve">Барышникова, Т.К. Азбука хореографии / </w:t>
      </w:r>
      <w:proofErr w:type="spellStart"/>
      <w:r w:rsidRPr="00B60F92">
        <w:rPr>
          <w:color w:val="000000"/>
        </w:rPr>
        <w:t>Т.К.Барышникова</w:t>
      </w:r>
      <w:proofErr w:type="spellEnd"/>
      <w:r w:rsidRPr="00B60F92">
        <w:rPr>
          <w:color w:val="000000"/>
        </w:rPr>
        <w:t>. – СПб</w:t>
      </w:r>
      <w:proofErr w:type="gramStart"/>
      <w:r w:rsidRPr="00B60F92">
        <w:rPr>
          <w:color w:val="000000"/>
        </w:rPr>
        <w:t xml:space="preserve">., </w:t>
      </w:r>
      <w:proofErr w:type="gramEnd"/>
      <w:r w:rsidRPr="00B60F92">
        <w:rPr>
          <w:color w:val="000000"/>
        </w:rPr>
        <w:t>1996.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B60F92">
        <w:rPr>
          <w:color w:val="000000"/>
        </w:rPr>
        <w:t>Бекина</w:t>
      </w:r>
      <w:proofErr w:type="spellEnd"/>
      <w:r w:rsidRPr="00B60F92">
        <w:rPr>
          <w:color w:val="000000"/>
        </w:rPr>
        <w:t xml:space="preserve"> С. И. и др. «Музыка и движение», М., 2000 г.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B60F92">
        <w:rPr>
          <w:color w:val="000000"/>
        </w:rPr>
        <w:t>Боттомер</w:t>
      </w:r>
      <w:proofErr w:type="spellEnd"/>
      <w:r w:rsidRPr="00B60F92">
        <w:rPr>
          <w:color w:val="000000"/>
        </w:rPr>
        <w:t xml:space="preserve"> У. «Учимся танцевать», «ЭКСМО-пресс», 2002 г.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B60F92">
        <w:rPr>
          <w:color w:val="000000"/>
        </w:rPr>
        <w:t>Боттомер</w:t>
      </w:r>
      <w:proofErr w:type="spellEnd"/>
      <w:r w:rsidRPr="00B60F92">
        <w:rPr>
          <w:color w:val="000000"/>
        </w:rPr>
        <w:t xml:space="preserve">, Б. «Уроки танца» / Б. </w:t>
      </w:r>
      <w:proofErr w:type="spellStart"/>
      <w:r w:rsidRPr="00B60F92">
        <w:rPr>
          <w:color w:val="000000"/>
        </w:rPr>
        <w:t>Боттомер</w:t>
      </w:r>
      <w:proofErr w:type="spellEnd"/>
      <w:r w:rsidRPr="00B60F92">
        <w:rPr>
          <w:color w:val="000000"/>
        </w:rPr>
        <w:t xml:space="preserve">. – М.: </w:t>
      </w:r>
      <w:proofErr w:type="spellStart"/>
      <w:r w:rsidRPr="00B60F92">
        <w:rPr>
          <w:color w:val="000000"/>
        </w:rPr>
        <w:t>Эксмо</w:t>
      </w:r>
      <w:proofErr w:type="spellEnd"/>
      <w:r w:rsidRPr="00B60F92">
        <w:rPr>
          <w:color w:val="000000"/>
        </w:rPr>
        <w:t>, 2003.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60F92">
        <w:rPr>
          <w:color w:val="000000"/>
        </w:rPr>
        <w:t xml:space="preserve">Г. </w:t>
      </w:r>
      <w:proofErr w:type="spellStart"/>
      <w:r w:rsidRPr="00B60F92">
        <w:rPr>
          <w:color w:val="000000"/>
        </w:rPr>
        <w:t>Говард</w:t>
      </w:r>
      <w:proofErr w:type="spellEnd"/>
      <w:r w:rsidRPr="00B60F92">
        <w:rPr>
          <w:color w:val="000000"/>
        </w:rPr>
        <w:t xml:space="preserve"> «Техника Европейского бального танца», «</w:t>
      </w:r>
      <w:proofErr w:type="spellStart"/>
      <w:r w:rsidRPr="00B60F92">
        <w:rPr>
          <w:color w:val="000000"/>
        </w:rPr>
        <w:t>Артис</w:t>
      </w:r>
      <w:proofErr w:type="spellEnd"/>
      <w:r w:rsidRPr="00B60F92">
        <w:rPr>
          <w:color w:val="000000"/>
        </w:rPr>
        <w:t>», М. 2003 г.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B60F92">
        <w:rPr>
          <w:color w:val="000000"/>
        </w:rPr>
        <w:t>Динниц</w:t>
      </w:r>
      <w:proofErr w:type="spellEnd"/>
      <w:r w:rsidRPr="00B60F92">
        <w:rPr>
          <w:color w:val="000000"/>
        </w:rPr>
        <w:t xml:space="preserve"> Е. В. «Джазовые танцы», ООО «Издательство АСТ», 2004 г.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B60F92">
        <w:rPr>
          <w:color w:val="000000"/>
        </w:rPr>
        <w:t>Кауль</w:t>
      </w:r>
      <w:proofErr w:type="spellEnd"/>
      <w:r w:rsidRPr="00B60F92">
        <w:rPr>
          <w:color w:val="000000"/>
        </w:rPr>
        <w:t xml:space="preserve"> Н. «Как научиться танцевать. Спортивные бальные танцы». Ростов </w:t>
      </w:r>
      <w:proofErr w:type="gramStart"/>
      <w:r w:rsidRPr="00B60F92">
        <w:rPr>
          <w:color w:val="000000"/>
        </w:rPr>
        <w:t>-н</w:t>
      </w:r>
      <w:proofErr w:type="gramEnd"/>
      <w:r w:rsidRPr="00B60F92">
        <w:rPr>
          <w:color w:val="000000"/>
        </w:rPr>
        <w:t>а- Дону, «Феникс», 2004 г.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B60F92">
        <w:rPr>
          <w:color w:val="000000"/>
        </w:rPr>
        <w:t>Кнорова</w:t>
      </w:r>
      <w:proofErr w:type="spellEnd"/>
      <w:r w:rsidRPr="00B60F92">
        <w:rPr>
          <w:color w:val="000000"/>
        </w:rPr>
        <w:t xml:space="preserve"> Е.В. Танцевальные кружки для старших школьников / Е. В. </w:t>
      </w:r>
      <w:proofErr w:type="spellStart"/>
      <w:r w:rsidRPr="00B60F92">
        <w:rPr>
          <w:color w:val="000000"/>
        </w:rPr>
        <w:t>Кнорова</w:t>
      </w:r>
      <w:proofErr w:type="spellEnd"/>
      <w:r w:rsidRPr="00B60F92">
        <w:rPr>
          <w:color w:val="000000"/>
        </w:rPr>
        <w:t xml:space="preserve">, В. Н. </w:t>
      </w:r>
      <w:proofErr w:type="spellStart"/>
      <w:r w:rsidRPr="00B60F92">
        <w:rPr>
          <w:color w:val="000000"/>
        </w:rPr>
        <w:t>Светинская</w:t>
      </w:r>
      <w:proofErr w:type="spellEnd"/>
      <w:r w:rsidRPr="00B60F92">
        <w:rPr>
          <w:color w:val="000000"/>
        </w:rPr>
        <w:t xml:space="preserve"> – М.: Академия </w:t>
      </w:r>
      <w:proofErr w:type="spellStart"/>
      <w:r w:rsidRPr="00B60F92">
        <w:rPr>
          <w:color w:val="000000"/>
        </w:rPr>
        <w:t>пед</w:t>
      </w:r>
      <w:proofErr w:type="spellEnd"/>
      <w:r w:rsidRPr="00B60F92">
        <w:rPr>
          <w:color w:val="000000"/>
        </w:rPr>
        <w:t>. наук, 1958.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B60F92">
        <w:rPr>
          <w:color w:val="000000"/>
        </w:rPr>
        <w:t>Лерд</w:t>
      </w:r>
      <w:proofErr w:type="spellEnd"/>
      <w:r w:rsidRPr="00B60F92">
        <w:rPr>
          <w:color w:val="000000"/>
        </w:rPr>
        <w:t xml:space="preserve"> У. «Техника Латиноамериканского бального танца», «</w:t>
      </w:r>
      <w:proofErr w:type="spellStart"/>
      <w:r w:rsidRPr="00B60F92">
        <w:rPr>
          <w:color w:val="000000"/>
        </w:rPr>
        <w:t>Артис</w:t>
      </w:r>
      <w:proofErr w:type="spellEnd"/>
      <w:r w:rsidRPr="00B60F92">
        <w:rPr>
          <w:color w:val="000000"/>
        </w:rPr>
        <w:t>», М. 2003 г.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60F92">
        <w:rPr>
          <w:color w:val="000000"/>
        </w:rPr>
        <w:t>Михайлова М. А. Танцы, игры, упражнения для красивого движения / М. А. Михайлова, Е. В. Воронина. – Ярославль, 2000.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60F92">
        <w:rPr>
          <w:color w:val="000000"/>
        </w:rPr>
        <w:t xml:space="preserve">Пересмотренная техника европейских танцев / пер. с англ. и ред. Ю. </w:t>
      </w:r>
      <w:proofErr w:type="spellStart"/>
      <w:r w:rsidRPr="00B60F92">
        <w:rPr>
          <w:color w:val="000000"/>
        </w:rPr>
        <w:t>Пина</w:t>
      </w:r>
      <w:proofErr w:type="spellEnd"/>
      <w:r w:rsidRPr="00B60F92">
        <w:rPr>
          <w:color w:val="000000"/>
        </w:rPr>
        <w:t xml:space="preserve"> – СПб</w:t>
      </w:r>
      <w:proofErr w:type="gramStart"/>
      <w:r w:rsidRPr="00B60F92">
        <w:rPr>
          <w:color w:val="000000"/>
        </w:rPr>
        <w:t xml:space="preserve">., </w:t>
      </w:r>
      <w:proofErr w:type="gramEnd"/>
      <w:r w:rsidRPr="00B60F92">
        <w:rPr>
          <w:color w:val="000000"/>
        </w:rPr>
        <w:t>1993.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B60F92">
        <w:rPr>
          <w:color w:val="000000"/>
        </w:rPr>
        <w:t xml:space="preserve">Пересмотренная техника латиноамериканских танцев / пер. с англ. и ред. Ю. </w:t>
      </w:r>
      <w:proofErr w:type="spellStart"/>
      <w:r w:rsidRPr="00B60F92">
        <w:rPr>
          <w:color w:val="000000"/>
        </w:rPr>
        <w:t>Пина</w:t>
      </w:r>
      <w:proofErr w:type="spellEnd"/>
      <w:r w:rsidRPr="00B60F92">
        <w:rPr>
          <w:color w:val="000000"/>
        </w:rPr>
        <w:t xml:space="preserve"> – СПб</w:t>
      </w:r>
      <w:proofErr w:type="gramStart"/>
      <w:r w:rsidRPr="00B60F92">
        <w:rPr>
          <w:color w:val="000000"/>
        </w:rPr>
        <w:t xml:space="preserve">., </w:t>
      </w:r>
      <w:proofErr w:type="gramEnd"/>
      <w:r w:rsidRPr="00B60F92">
        <w:rPr>
          <w:color w:val="000000"/>
        </w:rPr>
        <w:t>1993.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B60F92">
        <w:rPr>
          <w:color w:val="000000"/>
        </w:rPr>
        <w:t>Подласый</w:t>
      </w:r>
      <w:proofErr w:type="spellEnd"/>
      <w:r w:rsidRPr="00B60F92">
        <w:rPr>
          <w:color w:val="000000"/>
        </w:rPr>
        <w:t xml:space="preserve"> И. П. «Педагогика: В 2 кн.», «</w:t>
      </w:r>
      <w:proofErr w:type="spellStart"/>
      <w:r w:rsidRPr="00B60F92">
        <w:rPr>
          <w:color w:val="000000"/>
        </w:rPr>
        <w:t>Владос</w:t>
      </w:r>
      <w:proofErr w:type="spellEnd"/>
      <w:r w:rsidRPr="00B60F92">
        <w:rPr>
          <w:color w:val="000000"/>
        </w:rPr>
        <w:t>», 2003 г.</w:t>
      </w:r>
    </w:p>
    <w:p w:rsidR="00071EE0" w:rsidRPr="00B60F92" w:rsidRDefault="00071EE0" w:rsidP="00B60F92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B60F92">
        <w:rPr>
          <w:color w:val="000000"/>
        </w:rPr>
        <w:t>Реан</w:t>
      </w:r>
      <w:proofErr w:type="spellEnd"/>
      <w:r w:rsidRPr="00B60F92">
        <w:rPr>
          <w:color w:val="000000"/>
        </w:rPr>
        <w:t xml:space="preserve"> А. А. и др. «Психология и педагогика», «Питер», 2004 г.</w:t>
      </w:r>
    </w:p>
    <w:p w:rsidR="00071EE0" w:rsidRPr="00B60F92" w:rsidRDefault="00071EE0" w:rsidP="00B60F9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</w:p>
    <w:p w:rsidR="00071EE0" w:rsidRPr="00B60F92" w:rsidRDefault="00071EE0" w:rsidP="00B60F9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B60F92">
        <w:rPr>
          <w:b/>
          <w:bCs/>
          <w:color w:val="000000"/>
        </w:rPr>
        <w:t>Список используемой литературы и источников информации</w:t>
      </w:r>
    </w:p>
    <w:p w:rsidR="00071EE0" w:rsidRPr="00B60F92" w:rsidRDefault="00071EE0" w:rsidP="00B60F92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B60F92">
        <w:rPr>
          <w:b/>
          <w:bCs/>
          <w:color w:val="000000"/>
        </w:rPr>
        <w:t>ДЛЯ УЧАЩИХСЯ</w:t>
      </w:r>
    </w:p>
    <w:p w:rsidR="00071EE0" w:rsidRPr="00B60F92" w:rsidRDefault="00071EE0" w:rsidP="00B60F9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60F92">
        <w:rPr>
          <w:color w:val="000000"/>
        </w:rPr>
        <w:t xml:space="preserve">1. </w:t>
      </w:r>
      <w:proofErr w:type="spellStart"/>
      <w:r w:rsidRPr="00B60F92">
        <w:rPr>
          <w:color w:val="000000"/>
        </w:rPr>
        <w:t>Браиловская</w:t>
      </w:r>
      <w:proofErr w:type="spellEnd"/>
      <w:r w:rsidRPr="00B60F92">
        <w:rPr>
          <w:color w:val="000000"/>
        </w:rPr>
        <w:t xml:space="preserve"> Л. В. «Самоучитель по танцам: вальс, танго, самба, </w:t>
      </w:r>
      <w:proofErr w:type="spellStart"/>
      <w:r w:rsidRPr="00B60F92">
        <w:rPr>
          <w:color w:val="000000"/>
        </w:rPr>
        <w:t>джайв</w:t>
      </w:r>
      <w:proofErr w:type="spellEnd"/>
      <w:r w:rsidRPr="00B60F92">
        <w:rPr>
          <w:color w:val="000000"/>
        </w:rPr>
        <w:t xml:space="preserve">». Ростов </w:t>
      </w:r>
      <w:proofErr w:type="gramStart"/>
      <w:r w:rsidRPr="00B60F92">
        <w:rPr>
          <w:color w:val="000000"/>
        </w:rPr>
        <w:t>-н</w:t>
      </w:r>
      <w:proofErr w:type="gramEnd"/>
      <w:r w:rsidRPr="00B60F92">
        <w:rPr>
          <w:color w:val="000000"/>
        </w:rPr>
        <w:t>а- Дону, «Феникс», 2003 г.</w:t>
      </w:r>
    </w:p>
    <w:p w:rsidR="00071EE0" w:rsidRPr="00B60F92" w:rsidRDefault="00071EE0" w:rsidP="00B60F9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60F92">
        <w:rPr>
          <w:color w:val="000000"/>
        </w:rPr>
        <w:t>2. Ермаков Д. А. «Танцы на балах и выпускных вечерах», ООО «Издательство АСТ», 2004 г.</w:t>
      </w:r>
    </w:p>
    <w:p w:rsidR="00071EE0" w:rsidRPr="00B60F92" w:rsidRDefault="00071EE0" w:rsidP="00B60F9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60F92">
        <w:rPr>
          <w:color w:val="000000"/>
        </w:rPr>
        <w:t>3. Ермаков Д. А. «От фокстрота до квикстепа», ООО «Издательство АСТ», 2004 г.</w:t>
      </w:r>
    </w:p>
    <w:p w:rsidR="00071EE0" w:rsidRPr="00B60F92" w:rsidRDefault="00071EE0" w:rsidP="00B60F9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60F92">
        <w:rPr>
          <w:color w:val="000000"/>
        </w:rPr>
        <w:t>4. Ермаков Д. А. «В вихре вальса», ООО «Издательство АСТ», 2003 г.</w:t>
      </w:r>
    </w:p>
    <w:p w:rsidR="00071EE0" w:rsidRPr="00B60F92" w:rsidRDefault="00071EE0" w:rsidP="00B60F92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B60F92">
        <w:rPr>
          <w:color w:val="000000"/>
        </w:rPr>
        <w:t xml:space="preserve">5. </w:t>
      </w:r>
      <w:proofErr w:type="spellStart"/>
      <w:r w:rsidRPr="00B60F92">
        <w:rPr>
          <w:color w:val="000000"/>
        </w:rPr>
        <w:t>Рубштейн</w:t>
      </w:r>
      <w:proofErr w:type="spellEnd"/>
      <w:r w:rsidRPr="00B60F92">
        <w:rPr>
          <w:color w:val="000000"/>
        </w:rPr>
        <w:t xml:space="preserve"> Н. «Психология танцевального спорта или что нужно знать, чтобы стать первым», М.,2000 г.</w:t>
      </w:r>
    </w:p>
    <w:p w:rsidR="00F463E1" w:rsidRPr="00B60F92" w:rsidRDefault="00F463E1" w:rsidP="00B60F9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F463E1" w:rsidRPr="00B60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310589"/>
    <w:multiLevelType w:val="multilevel"/>
    <w:tmpl w:val="35209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FE0"/>
    <w:rsid w:val="00071EE0"/>
    <w:rsid w:val="00187AB3"/>
    <w:rsid w:val="004D2FE0"/>
    <w:rsid w:val="004D63ED"/>
    <w:rsid w:val="0089312D"/>
    <w:rsid w:val="009A4858"/>
    <w:rsid w:val="009D1581"/>
    <w:rsid w:val="00AC1304"/>
    <w:rsid w:val="00B60F92"/>
    <w:rsid w:val="00E470C2"/>
    <w:rsid w:val="00F4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AC130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AC1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№1_"/>
    <w:basedOn w:val="a0"/>
    <w:link w:val="11"/>
    <w:rsid w:val="00187AB3"/>
    <w:rPr>
      <w:rFonts w:eastAsia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187AB3"/>
    <w:pPr>
      <w:widowControl w:val="0"/>
      <w:shd w:val="clear" w:color="auto" w:fill="FFFFFF"/>
      <w:spacing w:after="120" w:line="278" w:lineRule="exact"/>
      <w:outlineLvl w:val="0"/>
    </w:pPr>
    <w:rPr>
      <w:rFonts w:eastAsia="Times New Roman"/>
      <w:b/>
      <w:bCs/>
    </w:rPr>
  </w:style>
  <w:style w:type="paragraph" w:customStyle="1" w:styleId="c15">
    <w:name w:val="c15"/>
    <w:basedOn w:val="a"/>
    <w:rsid w:val="00187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87AB3"/>
  </w:style>
  <w:style w:type="character" w:customStyle="1" w:styleId="c46">
    <w:name w:val="c46"/>
    <w:basedOn w:val="a0"/>
    <w:rsid w:val="00187AB3"/>
  </w:style>
  <w:style w:type="table" w:customStyle="1" w:styleId="2">
    <w:name w:val="Сетка таблицы2"/>
    <w:basedOn w:val="a1"/>
    <w:next w:val="a4"/>
    <w:uiPriority w:val="59"/>
    <w:rsid w:val="004D6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5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AC130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AC1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№1_"/>
    <w:basedOn w:val="a0"/>
    <w:link w:val="11"/>
    <w:rsid w:val="00187AB3"/>
    <w:rPr>
      <w:rFonts w:eastAsia="Times New Roman"/>
      <w:b/>
      <w:bCs/>
      <w:shd w:val="clear" w:color="auto" w:fill="FFFFFF"/>
    </w:rPr>
  </w:style>
  <w:style w:type="paragraph" w:customStyle="1" w:styleId="11">
    <w:name w:val="Заголовок №1"/>
    <w:basedOn w:val="a"/>
    <w:link w:val="10"/>
    <w:rsid w:val="00187AB3"/>
    <w:pPr>
      <w:widowControl w:val="0"/>
      <w:shd w:val="clear" w:color="auto" w:fill="FFFFFF"/>
      <w:spacing w:after="120" w:line="278" w:lineRule="exact"/>
      <w:outlineLvl w:val="0"/>
    </w:pPr>
    <w:rPr>
      <w:rFonts w:eastAsia="Times New Roman"/>
      <w:b/>
      <w:bCs/>
    </w:rPr>
  </w:style>
  <w:style w:type="paragraph" w:customStyle="1" w:styleId="c15">
    <w:name w:val="c15"/>
    <w:basedOn w:val="a"/>
    <w:rsid w:val="00187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87AB3"/>
  </w:style>
  <w:style w:type="character" w:customStyle="1" w:styleId="c46">
    <w:name w:val="c46"/>
    <w:basedOn w:val="a0"/>
    <w:rsid w:val="00187AB3"/>
  </w:style>
  <w:style w:type="table" w:customStyle="1" w:styleId="2">
    <w:name w:val="Сетка таблицы2"/>
    <w:basedOn w:val="a1"/>
    <w:next w:val="a4"/>
    <w:uiPriority w:val="59"/>
    <w:rsid w:val="004D63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8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3331</Words>
  <Characters>18988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Пользователь</cp:lastModifiedBy>
  <cp:revision>3</cp:revision>
  <dcterms:created xsi:type="dcterms:W3CDTF">2023-09-28T00:33:00Z</dcterms:created>
  <dcterms:modified xsi:type="dcterms:W3CDTF">2023-09-28T02:01:00Z</dcterms:modified>
</cp:coreProperties>
</file>